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5A62" w:rsidRPr="006A21FE" w:rsidRDefault="00205A62" w:rsidP="00934DA0">
      <w:pPr>
        <w:pStyle w:val="CM10"/>
        <w:spacing w:after="227" w:line="231" w:lineRule="atLeast"/>
        <w:ind w:left="-425" w:right="-994"/>
        <w:rPr>
          <w:rFonts w:ascii="Arial-Narrow,Bold" w:hAnsi="Arial-Narrow,Bold" w:cs="Arial-Narrow,Bold"/>
          <w:sz w:val="20"/>
          <w:szCs w:val="20"/>
        </w:rPr>
      </w:pPr>
      <w:r w:rsidRPr="006A21FE">
        <w:rPr>
          <w:rFonts w:ascii="Arial-Narrow,Bold" w:hAnsi="Arial-Narrow,Bold" w:cs="Arial-Narrow,Bold"/>
          <w:b/>
          <w:bCs/>
          <w:sz w:val="20"/>
          <w:szCs w:val="20"/>
        </w:rPr>
        <w:t>OPCIÓN A</w:t>
      </w:r>
    </w:p>
    <w:p w:rsidR="00205A62" w:rsidRDefault="00205A62" w:rsidP="00ED091E">
      <w:pPr>
        <w:pStyle w:val="CM10"/>
        <w:spacing w:after="60" w:line="231" w:lineRule="atLeast"/>
        <w:ind w:left="-425" w:right="-992"/>
        <w:rPr>
          <w:rFonts w:ascii="Arial-Narrow" w:hAnsi="Arial-Narrow" w:cs="Arial-Narrow"/>
          <w:color w:val="000000"/>
          <w:sz w:val="20"/>
          <w:szCs w:val="20"/>
        </w:rPr>
      </w:pPr>
      <w:r>
        <w:rPr>
          <w:rFonts w:ascii="Arial-Narrow,Bold" w:hAnsi="Arial-Narrow,Bold" w:cs="Arial-Narrow,Bold"/>
          <w:b/>
          <w:bCs/>
          <w:color w:val="000000"/>
          <w:sz w:val="20"/>
          <w:szCs w:val="20"/>
        </w:rPr>
        <w:t>1. Señale y explique la organización de las ideas contenidas en el texto</w:t>
      </w:r>
      <w:r>
        <w:rPr>
          <w:rFonts w:ascii="Arial-Narrow" w:hAnsi="Arial-Narrow" w:cs="Arial-Narrow"/>
          <w:color w:val="000000"/>
          <w:sz w:val="20"/>
          <w:szCs w:val="20"/>
        </w:rPr>
        <w:t xml:space="preserve">. (Hasta 1.5 puntos). Para alcanzar la máxima calificación, la respuesta debe mencionar explícitamente los siguientes elementos: </w:t>
      </w:r>
    </w:p>
    <w:p w:rsidR="00934DA0" w:rsidRDefault="00205A62" w:rsidP="00934DA0">
      <w:pPr>
        <w:pStyle w:val="CM10"/>
        <w:ind w:left="-425"/>
        <w:rPr>
          <w:rFonts w:ascii="Arial-Narrow" w:hAnsi="Arial-Narrow" w:cs="Arial-Narrow"/>
          <w:color w:val="000000"/>
          <w:sz w:val="20"/>
          <w:szCs w:val="20"/>
        </w:rPr>
      </w:pPr>
      <w:r>
        <w:rPr>
          <w:rFonts w:ascii="Arial-Narrow" w:hAnsi="Arial-Narrow" w:cs="Arial-Narrow"/>
          <w:color w:val="000000"/>
          <w:sz w:val="20"/>
          <w:szCs w:val="20"/>
        </w:rPr>
        <w:t xml:space="preserve">a) Partes del texto. </w:t>
      </w:r>
    </w:p>
    <w:p w:rsidR="00934DA0" w:rsidRDefault="00205A62" w:rsidP="00934DA0">
      <w:pPr>
        <w:pStyle w:val="CM10"/>
        <w:ind w:left="-425"/>
        <w:rPr>
          <w:rFonts w:ascii="Arial-Narrow" w:hAnsi="Arial-Narrow" w:cs="Arial-Narrow"/>
          <w:color w:val="000000"/>
          <w:sz w:val="20"/>
          <w:szCs w:val="20"/>
        </w:rPr>
      </w:pPr>
      <w:r>
        <w:rPr>
          <w:rFonts w:ascii="Arial-Narrow" w:hAnsi="Arial-Narrow" w:cs="Arial-Narrow"/>
          <w:color w:val="000000"/>
          <w:sz w:val="20"/>
          <w:szCs w:val="20"/>
        </w:rPr>
        <w:t xml:space="preserve">b) Jerarquía de estas partes. </w:t>
      </w:r>
    </w:p>
    <w:p w:rsidR="00205A62" w:rsidRDefault="00205A62" w:rsidP="00ED091E">
      <w:pPr>
        <w:pStyle w:val="CM10"/>
        <w:spacing w:after="120" w:line="231" w:lineRule="atLeast"/>
        <w:ind w:left="-425" w:right="-992"/>
        <w:rPr>
          <w:rFonts w:ascii="Arial-Narrow" w:hAnsi="Arial-Narrow" w:cs="Arial-Narrow"/>
          <w:color w:val="000000"/>
          <w:sz w:val="20"/>
          <w:szCs w:val="20"/>
        </w:rPr>
      </w:pPr>
      <w:r>
        <w:rPr>
          <w:rFonts w:ascii="Arial-Narrow" w:hAnsi="Arial-Narrow" w:cs="Arial-Narrow"/>
          <w:color w:val="000000"/>
          <w:sz w:val="20"/>
          <w:szCs w:val="20"/>
        </w:rPr>
        <w:t xml:space="preserve">c) Diferente papel que cada una de las partes del texto realiza; por ejemplo: introducción al problema, hipótesis, argumentaciones a favor y en contra, propuesta de solución al problema, conclusión, etc. </w:t>
      </w:r>
    </w:p>
    <w:p w:rsidR="00205A62" w:rsidRDefault="00205A62" w:rsidP="00ED091E">
      <w:pPr>
        <w:pStyle w:val="CM10"/>
        <w:spacing w:after="120" w:line="231" w:lineRule="atLeast"/>
        <w:ind w:left="-425"/>
        <w:rPr>
          <w:rFonts w:ascii="Arial-Narrow,Bold" w:hAnsi="Arial-Narrow,Bold" w:cs="Arial-Narrow,Bold"/>
          <w:color w:val="000000"/>
          <w:sz w:val="20"/>
          <w:szCs w:val="20"/>
        </w:rPr>
      </w:pPr>
      <w:r>
        <w:rPr>
          <w:rFonts w:ascii="Arial-Narrow,Bold" w:hAnsi="Arial-Narrow,Bold" w:cs="Arial-Narrow,Bold"/>
          <w:b/>
          <w:bCs/>
          <w:color w:val="000000"/>
          <w:sz w:val="20"/>
          <w:szCs w:val="20"/>
        </w:rPr>
        <w:t xml:space="preserve">2. Tema y resumen: </w:t>
      </w:r>
    </w:p>
    <w:p w:rsidR="008B2898" w:rsidRDefault="00205A62" w:rsidP="008B2898">
      <w:pPr>
        <w:pStyle w:val="CM10"/>
        <w:spacing w:line="231" w:lineRule="atLeast"/>
        <w:ind w:left="-425" w:right="-992"/>
        <w:rPr>
          <w:rFonts w:ascii="Arial-Narrow" w:hAnsi="Arial-Narrow" w:cs="Arial-Narrow"/>
          <w:color w:val="000000"/>
          <w:sz w:val="20"/>
          <w:szCs w:val="20"/>
        </w:rPr>
      </w:pPr>
      <w:r>
        <w:rPr>
          <w:rFonts w:ascii="Arial-Narrow,Bold" w:hAnsi="Arial-Narrow,Bold" w:cs="Arial-Narrow,Bold"/>
          <w:b/>
          <w:bCs/>
          <w:color w:val="000000"/>
          <w:sz w:val="20"/>
          <w:szCs w:val="20"/>
        </w:rPr>
        <w:t xml:space="preserve">2 a) Indique el tema del texto. </w:t>
      </w:r>
      <w:r>
        <w:rPr>
          <w:rFonts w:ascii="Arial-Narrow" w:hAnsi="Arial-Narrow" w:cs="Arial-Narrow"/>
          <w:color w:val="000000"/>
          <w:sz w:val="20"/>
          <w:szCs w:val="20"/>
        </w:rPr>
        <w:t xml:space="preserve">(Hasta 0.5 puntos). Para alcanzar la máxima calificación, debe mencionarse el tema de forma clara. Esto implica que el enunciado no sea ambiguo, que no oculte mediante la generalización una débil comprensión, que no use segmentos irrelevantes del texto, o que se adhiera al título del texto que el autor haya escogido con fines expresivos. </w:t>
      </w:r>
    </w:p>
    <w:p w:rsidR="00205A62" w:rsidRDefault="00205A62" w:rsidP="00ED091E">
      <w:pPr>
        <w:pStyle w:val="CM10"/>
        <w:spacing w:after="60" w:line="231" w:lineRule="atLeast"/>
        <w:ind w:left="-425" w:right="-992"/>
        <w:rPr>
          <w:rFonts w:ascii="Arial-Narrow" w:hAnsi="Arial-Narrow" w:cs="Arial-Narrow"/>
          <w:color w:val="000000"/>
          <w:sz w:val="20"/>
          <w:szCs w:val="20"/>
        </w:rPr>
      </w:pPr>
      <w:r>
        <w:rPr>
          <w:rFonts w:ascii="Arial-Narrow,Bold" w:hAnsi="Arial-Narrow,Bold" w:cs="Arial-Narrow,Bold"/>
          <w:b/>
          <w:bCs/>
          <w:color w:val="000000"/>
          <w:sz w:val="20"/>
          <w:szCs w:val="20"/>
        </w:rPr>
        <w:t>2 b) Resuma el texto</w:t>
      </w:r>
      <w:r>
        <w:rPr>
          <w:rFonts w:ascii="Arial-Narrow" w:hAnsi="Arial-Narrow" w:cs="Arial-Narrow"/>
          <w:color w:val="000000"/>
          <w:sz w:val="20"/>
          <w:szCs w:val="20"/>
        </w:rPr>
        <w:t xml:space="preserve">. (Hasta 1 punto). Para obtener la máxima calificación, el resumen debe reunir las siguientes condiciones: </w:t>
      </w:r>
    </w:p>
    <w:p w:rsidR="008B2898" w:rsidRDefault="00205A62" w:rsidP="008B2898">
      <w:pPr>
        <w:pStyle w:val="CM10"/>
        <w:spacing w:line="231" w:lineRule="atLeast"/>
        <w:ind w:left="-425" w:right="-992"/>
        <w:rPr>
          <w:rFonts w:ascii="Arial-Narrow" w:hAnsi="Arial-Narrow" w:cs="Arial-Narrow"/>
          <w:color w:val="000000"/>
          <w:sz w:val="20"/>
          <w:szCs w:val="20"/>
        </w:rPr>
      </w:pPr>
      <w:r>
        <w:rPr>
          <w:rFonts w:ascii="Arial-Narrow" w:hAnsi="Arial-Narrow" w:cs="Arial-Narrow"/>
          <w:color w:val="000000"/>
          <w:sz w:val="20"/>
          <w:szCs w:val="20"/>
        </w:rPr>
        <w:t>a) Enunciar con claridad y orden los principales elementos del significado.</w:t>
      </w:r>
    </w:p>
    <w:p w:rsidR="008B2898" w:rsidRDefault="00205A62" w:rsidP="008B2898">
      <w:pPr>
        <w:pStyle w:val="CM10"/>
        <w:spacing w:line="231" w:lineRule="atLeast"/>
        <w:ind w:left="-425" w:right="-992"/>
        <w:rPr>
          <w:rFonts w:ascii="Arial-Narrow" w:hAnsi="Arial-Narrow" w:cs="Arial-Narrow"/>
          <w:color w:val="000000"/>
          <w:sz w:val="20"/>
          <w:szCs w:val="20"/>
        </w:rPr>
      </w:pPr>
      <w:r>
        <w:rPr>
          <w:rFonts w:ascii="Arial-Narrow" w:hAnsi="Arial-Narrow" w:cs="Arial-Narrow"/>
          <w:color w:val="000000"/>
          <w:sz w:val="20"/>
          <w:szCs w:val="20"/>
        </w:rPr>
        <w:t xml:space="preserve">b) Redactar el resumen de forma breve, en relación con el texto propuesto. </w:t>
      </w:r>
    </w:p>
    <w:p w:rsidR="00205A62" w:rsidRDefault="00205A62" w:rsidP="00934DA0">
      <w:pPr>
        <w:pStyle w:val="CM10"/>
        <w:spacing w:after="227" w:line="231" w:lineRule="atLeast"/>
        <w:ind w:left="-425" w:right="-992"/>
        <w:rPr>
          <w:rFonts w:ascii="Arial-Narrow" w:hAnsi="Arial-Narrow" w:cs="Arial-Narrow"/>
          <w:color w:val="000000"/>
          <w:sz w:val="20"/>
          <w:szCs w:val="20"/>
        </w:rPr>
      </w:pPr>
      <w:r>
        <w:rPr>
          <w:rFonts w:ascii="Arial-Narrow" w:hAnsi="Arial-Narrow" w:cs="Arial-Narrow"/>
          <w:color w:val="000000"/>
          <w:sz w:val="20"/>
          <w:szCs w:val="20"/>
        </w:rPr>
        <w:t xml:space="preserve">c) No incurrir en reproducción literal de elementos procedentes del texto fuente. </w:t>
      </w:r>
    </w:p>
    <w:p w:rsidR="008B2898" w:rsidRDefault="00205A62" w:rsidP="008B2898">
      <w:pPr>
        <w:pStyle w:val="CM6"/>
        <w:ind w:left="-425" w:right="-992"/>
        <w:jc w:val="both"/>
        <w:rPr>
          <w:rFonts w:ascii="Arial-Narrow" w:hAnsi="Arial-Narrow" w:cs="Arial-Narrow"/>
          <w:color w:val="000000"/>
          <w:sz w:val="20"/>
          <w:szCs w:val="20"/>
        </w:rPr>
      </w:pPr>
      <w:r>
        <w:rPr>
          <w:rFonts w:ascii="Arial-Narrow,Bold" w:hAnsi="Arial-Narrow,Bold" w:cs="Arial-Narrow,Bold"/>
          <w:b/>
          <w:bCs/>
          <w:color w:val="000000"/>
          <w:sz w:val="20"/>
          <w:szCs w:val="20"/>
        </w:rPr>
        <w:t>3. Comentario crítico del contenido del texto</w:t>
      </w:r>
      <w:r>
        <w:rPr>
          <w:rFonts w:ascii="Arial-Narrow" w:hAnsi="Arial-Narrow" w:cs="Arial-Narrow"/>
          <w:color w:val="000000"/>
          <w:sz w:val="20"/>
          <w:szCs w:val="20"/>
        </w:rPr>
        <w:t xml:space="preserve">. (Hasta 3 puntos). Para alcanzar la máxima calificación, el alumno/a deberá plantear el conjunto más pertinente de consideraciones que muestren que ha entendido no sólo el mensaje superficial y explícito del texto, sino que ha situado el tema del texto como una visión de los problemas que la realidad ofrece, ha interpretado con solvencia las principales tesis o incitaciones que sustenta el texto, ha adoptado posiciones razonadas sobre las propuestas que se sugieren y ha valorado su reflexión como un diálogo con el texto. Todo ello, finalmente, ha debido conducir a una toma de postura ante el mundo y la sociedad. </w:t>
      </w:r>
    </w:p>
    <w:p w:rsidR="00205A62" w:rsidRDefault="00205A62" w:rsidP="008B2898">
      <w:pPr>
        <w:pStyle w:val="CM6"/>
        <w:spacing w:after="227"/>
        <w:ind w:left="-425" w:right="-992"/>
        <w:jc w:val="both"/>
        <w:rPr>
          <w:rFonts w:ascii="Arial-Narrow" w:hAnsi="Arial-Narrow" w:cs="Arial-Narrow"/>
          <w:color w:val="000000"/>
          <w:sz w:val="20"/>
          <w:szCs w:val="20"/>
        </w:rPr>
      </w:pPr>
      <w:r>
        <w:rPr>
          <w:rFonts w:ascii="Arial-Narrow" w:hAnsi="Arial-Narrow" w:cs="Arial-Narrow"/>
          <w:color w:val="000000"/>
          <w:sz w:val="20"/>
          <w:szCs w:val="20"/>
        </w:rPr>
        <w:t xml:space="preserve">Debe excluirse cualquier tipo de comentario técnico, ya sea gramatical, textual o literario, que sustituya el específico fin del comentario crítico del contenido del texto. En todo caso, el añadido de estos aspectos no deberá ser motivo de sanción, sino que sólo implicará el que tales reflexiones, por sí solas, no sean tenidas en cuenta. </w:t>
      </w:r>
    </w:p>
    <w:p w:rsidR="008B2898" w:rsidRDefault="008B2898" w:rsidP="008B2898">
      <w:pPr>
        <w:pStyle w:val="Default"/>
        <w:spacing w:line="231" w:lineRule="atLeast"/>
        <w:ind w:left="-425" w:right="-992"/>
        <w:rPr>
          <w:rFonts w:ascii="Arial-Narrow" w:hAnsi="Arial-Narrow" w:cs="Arial-Narrow"/>
          <w:sz w:val="20"/>
          <w:szCs w:val="20"/>
        </w:rPr>
      </w:pPr>
      <w:r>
        <w:rPr>
          <w:rFonts w:ascii="Arial-Narrow,Bold" w:hAnsi="Arial-Narrow,Bold" w:cs="Arial-Narrow,Bold"/>
          <w:b/>
          <w:bCs/>
          <w:sz w:val="20"/>
          <w:szCs w:val="20"/>
        </w:rPr>
        <w:t xml:space="preserve">4. </w:t>
      </w:r>
      <w:r w:rsidR="00205A62">
        <w:rPr>
          <w:rFonts w:ascii="Arial-Narrow,Bold" w:hAnsi="Arial-Narrow,Bold" w:cs="Arial-Narrow,Bold"/>
          <w:b/>
          <w:bCs/>
          <w:sz w:val="20"/>
          <w:szCs w:val="20"/>
        </w:rPr>
        <w:t xml:space="preserve">Cuestión de lengua. </w:t>
      </w:r>
      <w:r w:rsidR="00205A62">
        <w:rPr>
          <w:rFonts w:ascii="Arial-Narrow" w:hAnsi="Arial-Narrow" w:cs="Arial-Narrow"/>
          <w:sz w:val="20"/>
          <w:szCs w:val="20"/>
        </w:rPr>
        <w:t xml:space="preserve">(Hasta 2 puntos). Por cada respuesta correcta: 0.5 puntos. </w:t>
      </w:r>
    </w:p>
    <w:p w:rsidR="004C36E5" w:rsidRPr="0096732D" w:rsidRDefault="004C36E5" w:rsidP="004C36E5">
      <w:pPr>
        <w:pStyle w:val="Default"/>
        <w:spacing w:after="227" w:line="231" w:lineRule="atLeast"/>
        <w:ind w:left="-425" w:right="-992"/>
        <w:jc w:val="both"/>
        <w:rPr>
          <w:rFonts w:ascii="Arial-Narrow" w:hAnsi="Arial-Narrow" w:cs="Arial-Narrow"/>
          <w:color w:val="auto"/>
          <w:sz w:val="20"/>
          <w:szCs w:val="20"/>
        </w:rPr>
      </w:pPr>
      <w:r w:rsidRPr="0096732D">
        <w:rPr>
          <w:rFonts w:ascii="Arial-Narrow" w:hAnsi="Arial-Narrow" w:cs="Arial-Narrow"/>
          <w:color w:val="auto"/>
          <w:sz w:val="20"/>
          <w:szCs w:val="20"/>
        </w:rPr>
        <w:t xml:space="preserve">Obtendrá la máxima calificación el alumno/a que consigne y comente de forma clara y explícita cuatro rasgos lingüísticos relacionados con la </w:t>
      </w:r>
      <w:proofErr w:type="spellStart"/>
      <w:r w:rsidRPr="0096732D">
        <w:rPr>
          <w:rFonts w:ascii="Arial-Narrow" w:hAnsi="Arial-Narrow" w:cs="Arial-Narrow"/>
          <w:color w:val="auto"/>
          <w:sz w:val="20"/>
          <w:szCs w:val="20"/>
        </w:rPr>
        <w:t>modalización</w:t>
      </w:r>
      <w:proofErr w:type="spellEnd"/>
      <w:r w:rsidRPr="0096732D">
        <w:rPr>
          <w:rFonts w:ascii="Arial-Narrow" w:hAnsi="Arial-Narrow" w:cs="Arial-Narrow"/>
          <w:color w:val="auto"/>
          <w:sz w:val="20"/>
          <w:szCs w:val="20"/>
        </w:rPr>
        <w:t xml:space="preserve"> (subjetividad) en el texto. Ello implica considerar elementos tales como la modalidad oracional y comunicativa, el léxico valorativo, las figuras retóricas, los signos de puntuación, la </w:t>
      </w:r>
      <w:proofErr w:type="spellStart"/>
      <w:r w:rsidRPr="0096732D">
        <w:rPr>
          <w:rFonts w:ascii="Arial-Narrow" w:hAnsi="Arial-Narrow" w:cs="Arial-Narrow"/>
          <w:color w:val="auto"/>
          <w:sz w:val="20"/>
          <w:szCs w:val="20"/>
        </w:rPr>
        <w:t>tematización</w:t>
      </w:r>
      <w:proofErr w:type="spellEnd"/>
      <w:r w:rsidRPr="0096732D">
        <w:rPr>
          <w:rFonts w:ascii="Arial-Narrow" w:hAnsi="Arial-Narrow" w:cs="Arial-Narrow"/>
          <w:color w:val="auto"/>
          <w:sz w:val="20"/>
          <w:szCs w:val="20"/>
        </w:rPr>
        <w:t>, la tipología de los argumentos usados, etc. Otras marcas tales como el modo verbal, las perífrasis verbales modales, el uso de la primera persona gramatical, los cambios de registro o la focalización también pueden ser contempladas en este sentido.</w:t>
      </w:r>
    </w:p>
    <w:p w:rsidR="001A4858" w:rsidRPr="004A3F01" w:rsidRDefault="001A4858" w:rsidP="001A4858">
      <w:pPr>
        <w:pStyle w:val="Default"/>
        <w:spacing w:after="227" w:line="231" w:lineRule="atLeast"/>
        <w:ind w:left="-425" w:right="-992"/>
        <w:rPr>
          <w:rFonts w:ascii="Arial-Narrow" w:hAnsi="Arial-Narrow" w:cs="Arial-Narrow"/>
          <w:sz w:val="20"/>
          <w:szCs w:val="20"/>
        </w:rPr>
      </w:pPr>
      <w:r w:rsidRPr="004A3F01">
        <w:rPr>
          <w:rFonts w:ascii="Arial-Narrow" w:hAnsi="Arial-Narrow" w:cs="Arial-Narrow"/>
          <w:b/>
          <w:sz w:val="20"/>
          <w:szCs w:val="20"/>
        </w:rPr>
        <w:t>5. Cuestión de literatura.</w:t>
      </w:r>
      <w:r w:rsidRPr="004A3F01">
        <w:rPr>
          <w:rFonts w:ascii="Arial-Narrow" w:hAnsi="Arial-Narrow" w:cs="Arial-Narrow"/>
          <w:sz w:val="20"/>
          <w:szCs w:val="20"/>
        </w:rPr>
        <w:t xml:space="preserve"> (Hasta 2 puntos). Obtendrá la máxima calificación el alumno/a que explique de forma clara los rasgos esenciales de los principales subgéneros periodísticos, incluyendo las tres modalidades fundamentales: información, opinión y mixta.</w:t>
      </w:r>
    </w:p>
    <w:p w:rsidR="00205A62" w:rsidRDefault="00EA5812" w:rsidP="00ED091E">
      <w:pPr>
        <w:pStyle w:val="Default"/>
        <w:spacing w:after="120" w:line="231" w:lineRule="atLeast"/>
        <w:ind w:left="-425" w:right="-992"/>
        <w:rPr>
          <w:rFonts w:ascii="Arial-Narrow" w:hAnsi="Arial-Narrow" w:cs="Arial-Narrow"/>
          <w:sz w:val="20"/>
          <w:szCs w:val="20"/>
        </w:rPr>
      </w:pPr>
      <w:r>
        <w:rPr>
          <w:rFonts w:ascii="Arial-Narrow,Bold" w:hAnsi="Arial-Narrow,Bold" w:cs="Arial-Narrow,Bold"/>
          <w:b/>
          <w:bCs/>
          <w:sz w:val="20"/>
          <w:szCs w:val="20"/>
        </w:rPr>
        <w:t xml:space="preserve">6. </w:t>
      </w:r>
      <w:r w:rsidR="00205A62">
        <w:rPr>
          <w:rFonts w:ascii="Arial-Narrow,Bold" w:hAnsi="Arial-Narrow,Bold" w:cs="Arial-Narrow,Bold"/>
          <w:b/>
          <w:bCs/>
          <w:sz w:val="20"/>
          <w:szCs w:val="20"/>
        </w:rPr>
        <w:t>Aspectos formales</w:t>
      </w:r>
      <w:r w:rsidR="00205A62">
        <w:rPr>
          <w:rFonts w:ascii="Arial-Narrow" w:hAnsi="Arial-Narrow" w:cs="Arial-Narrow"/>
          <w:sz w:val="20"/>
          <w:szCs w:val="20"/>
        </w:rPr>
        <w:t>. (Hasta 2 puntos). Se valorarán en su conjunto el contenido y la expresión. En la valoración de la expresión se</w:t>
      </w:r>
      <w:r>
        <w:rPr>
          <w:rFonts w:ascii="Arial-Narrow" w:hAnsi="Arial-Narrow" w:cs="Arial-Narrow"/>
          <w:sz w:val="20"/>
          <w:szCs w:val="20"/>
        </w:rPr>
        <w:t xml:space="preserve"> </w:t>
      </w:r>
      <w:r w:rsidR="00205A62">
        <w:rPr>
          <w:rFonts w:ascii="Arial-Narrow" w:hAnsi="Arial-Narrow" w:cs="Arial-Narrow"/>
          <w:sz w:val="20"/>
          <w:szCs w:val="20"/>
        </w:rPr>
        <w:t xml:space="preserve">tendrá en cuenta: </w:t>
      </w:r>
    </w:p>
    <w:p w:rsidR="00205A62" w:rsidRDefault="00205A62" w:rsidP="00EA5812">
      <w:pPr>
        <w:pStyle w:val="CM6"/>
        <w:ind w:left="-425" w:right="-992"/>
        <w:rPr>
          <w:rFonts w:ascii="Arial-Narrow" w:hAnsi="Arial-Narrow" w:cs="Arial-Narrow"/>
          <w:color w:val="000000"/>
          <w:sz w:val="20"/>
          <w:szCs w:val="20"/>
        </w:rPr>
      </w:pPr>
      <w:r>
        <w:rPr>
          <w:rFonts w:ascii="Arial-Narrow" w:hAnsi="Arial-Narrow" w:cs="Arial-Narrow"/>
          <w:color w:val="000000"/>
          <w:sz w:val="20"/>
          <w:szCs w:val="20"/>
        </w:rPr>
        <w:t xml:space="preserve">a) La corrección formal y gramatical (ortografía, signos de puntuación, etc.). </w:t>
      </w:r>
    </w:p>
    <w:p w:rsidR="00205A62" w:rsidRDefault="00205A62" w:rsidP="00A65B09">
      <w:pPr>
        <w:pStyle w:val="CM6"/>
        <w:tabs>
          <w:tab w:val="center" w:pos="4535"/>
        </w:tabs>
        <w:ind w:left="-425" w:right="-992"/>
        <w:rPr>
          <w:rFonts w:ascii="Arial-Narrow" w:hAnsi="Arial-Narrow" w:cs="Arial-Narrow"/>
          <w:color w:val="000000"/>
          <w:sz w:val="20"/>
          <w:szCs w:val="20"/>
        </w:rPr>
      </w:pPr>
      <w:r>
        <w:rPr>
          <w:rFonts w:ascii="Arial-Narrow" w:hAnsi="Arial-Narrow" w:cs="Arial-Narrow"/>
          <w:color w:val="000000"/>
          <w:sz w:val="20"/>
          <w:szCs w:val="20"/>
        </w:rPr>
        <w:t xml:space="preserve">b) La precisión y claridad en la expresión. </w:t>
      </w:r>
      <w:r w:rsidR="00A65B09">
        <w:rPr>
          <w:rFonts w:ascii="Arial-Narrow" w:hAnsi="Arial-Narrow" w:cs="Arial-Narrow"/>
          <w:color w:val="000000"/>
          <w:sz w:val="20"/>
          <w:szCs w:val="20"/>
        </w:rPr>
        <w:tab/>
      </w:r>
    </w:p>
    <w:p w:rsidR="00205A62" w:rsidRDefault="00205A62" w:rsidP="00EA5812">
      <w:pPr>
        <w:pStyle w:val="CM6"/>
        <w:ind w:left="-425" w:right="-992"/>
        <w:rPr>
          <w:rFonts w:ascii="Arial-Narrow" w:hAnsi="Arial-Narrow" w:cs="Arial-Narrow"/>
          <w:color w:val="000000"/>
          <w:sz w:val="20"/>
          <w:szCs w:val="20"/>
        </w:rPr>
      </w:pPr>
      <w:r>
        <w:rPr>
          <w:rFonts w:ascii="Arial-Narrow" w:hAnsi="Arial-Narrow" w:cs="Arial-Narrow"/>
          <w:color w:val="000000"/>
          <w:sz w:val="20"/>
          <w:szCs w:val="20"/>
        </w:rPr>
        <w:t xml:space="preserve">c) El orden y la coherencia de la exposición (estructura de la exposición o argumentación). </w:t>
      </w:r>
    </w:p>
    <w:p w:rsidR="00EA5812" w:rsidRDefault="00205A62" w:rsidP="00EA5812">
      <w:pPr>
        <w:pStyle w:val="CM6"/>
        <w:tabs>
          <w:tab w:val="left" w:pos="284"/>
          <w:tab w:val="left" w:pos="567"/>
          <w:tab w:val="left" w:pos="851"/>
        </w:tabs>
        <w:ind w:left="-28" w:right="-992" w:hanging="397"/>
        <w:rPr>
          <w:rFonts w:ascii="Arial-Narrow" w:hAnsi="Arial-Narrow" w:cs="Arial-Narrow"/>
          <w:color w:val="000000"/>
          <w:sz w:val="20"/>
          <w:szCs w:val="20"/>
        </w:rPr>
      </w:pPr>
      <w:r>
        <w:rPr>
          <w:rFonts w:ascii="Arial-Narrow" w:hAnsi="Arial-Narrow" w:cs="Arial-Narrow"/>
          <w:color w:val="000000"/>
          <w:sz w:val="20"/>
          <w:szCs w:val="20"/>
        </w:rPr>
        <w:t>d) La adecuación del discurso a la situación comunicativa y la riqueza de estilo (variedad léxica, sintáctica y uso pertinente de recursos expresivos).</w:t>
      </w:r>
    </w:p>
    <w:p w:rsidR="00205A62" w:rsidRDefault="00205A62" w:rsidP="00EA5812">
      <w:pPr>
        <w:pStyle w:val="CM6"/>
        <w:tabs>
          <w:tab w:val="left" w:pos="284"/>
          <w:tab w:val="left" w:pos="567"/>
          <w:tab w:val="left" w:pos="851"/>
        </w:tabs>
        <w:spacing w:after="227"/>
        <w:ind w:left="-28" w:right="-992" w:hanging="397"/>
        <w:rPr>
          <w:rFonts w:ascii="Arial-Narrow" w:hAnsi="Arial-Narrow" w:cs="Arial-Narrow"/>
          <w:color w:val="000000"/>
          <w:sz w:val="20"/>
          <w:szCs w:val="20"/>
        </w:rPr>
      </w:pPr>
      <w:r>
        <w:rPr>
          <w:rFonts w:ascii="Arial-Narrow" w:hAnsi="Arial-Narrow" w:cs="Arial-Narrow"/>
          <w:color w:val="000000"/>
          <w:sz w:val="20"/>
          <w:szCs w:val="20"/>
        </w:rPr>
        <w:t xml:space="preserve">e) En el supuesto de que hubiera que penalizar un examen por su expresión, la disminución en la puntuación nunca podrá exceder de </w:t>
      </w:r>
      <w:r w:rsidR="00A65B09">
        <w:rPr>
          <w:rFonts w:ascii="Arial-Narrow,Bold" w:hAnsi="Arial-Narrow,Bold" w:cs="Arial-Narrow,Bold"/>
          <w:b/>
          <w:bCs/>
          <w:color w:val="000000"/>
          <w:sz w:val="20"/>
          <w:szCs w:val="20"/>
        </w:rPr>
        <w:t xml:space="preserve">dos </w:t>
      </w:r>
      <w:r>
        <w:rPr>
          <w:rFonts w:ascii="Arial-Narrow,Bold" w:hAnsi="Arial-Narrow,Bold" w:cs="Arial-Narrow,Bold"/>
          <w:b/>
          <w:bCs/>
          <w:color w:val="000000"/>
          <w:sz w:val="20"/>
          <w:szCs w:val="20"/>
        </w:rPr>
        <w:t>puntos</w:t>
      </w:r>
      <w:r>
        <w:rPr>
          <w:rFonts w:ascii="Arial-Narrow" w:hAnsi="Arial-Narrow" w:cs="Arial-Narrow"/>
          <w:color w:val="000000"/>
          <w:sz w:val="20"/>
          <w:szCs w:val="20"/>
        </w:rPr>
        <w:t xml:space="preserve">. </w:t>
      </w:r>
    </w:p>
    <w:p w:rsidR="00205A62" w:rsidRDefault="00205A62" w:rsidP="00ED091E">
      <w:pPr>
        <w:pStyle w:val="CM6"/>
        <w:ind w:left="-425" w:right="-992"/>
        <w:rPr>
          <w:rFonts w:ascii="Arial-Narrow" w:hAnsi="Arial-Narrow" w:cs="Arial-Narrow"/>
          <w:sz w:val="20"/>
          <w:szCs w:val="20"/>
        </w:rPr>
      </w:pPr>
      <w:r>
        <w:rPr>
          <w:rFonts w:ascii="Arial-Narrow,Bold" w:hAnsi="Arial-Narrow,Bold" w:cs="Arial-Narrow,Bold"/>
          <w:b/>
          <w:bCs/>
          <w:color w:val="000000"/>
          <w:sz w:val="20"/>
          <w:szCs w:val="20"/>
        </w:rPr>
        <w:t>7.</w:t>
      </w:r>
      <w:r w:rsidR="00EA5812">
        <w:rPr>
          <w:rFonts w:ascii="Arial-Narrow,Bold" w:hAnsi="Arial-Narrow,Bold" w:cs="Arial-Narrow,Bold"/>
          <w:b/>
          <w:bCs/>
          <w:color w:val="000000"/>
          <w:sz w:val="20"/>
          <w:szCs w:val="20"/>
        </w:rPr>
        <w:t xml:space="preserve">- </w:t>
      </w:r>
      <w:r>
        <w:rPr>
          <w:rFonts w:ascii="Arial-Narrow,Bold" w:hAnsi="Arial-Narrow,Bold" w:cs="Arial-Narrow,Bold"/>
          <w:b/>
          <w:bCs/>
          <w:color w:val="000000"/>
          <w:sz w:val="20"/>
          <w:szCs w:val="20"/>
        </w:rPr>
        <w:t xml:space="preserve">Aspectos cuantitativos: </w:t>
      </w:r>
      <w:r>
        <w:rPr>
          <w:rFonts w:ascii="Arial-Narrow" w:hAnsi="Arial-Narrow" w:cs="Arial-Narrow"/>
          <w:color w:val="000000"/>
          <w:sz w:val="20"/>
          <w:szCs w:val="20"/>
        </w:rPr>
        <w:t xml:space="preserve">Las calificaciones de cada una de las cuestiones se establecerán en intervalos de cuarto de punto (0.25). </w:t>
      </w:r>
    </w:p>
    <w:p w:rsidR="00363C20" w:rsidRPr="00011D29" w:rsidRDefault="00363C20" w:rsidP="00363C20">
      <w:pPr>
        <w:pStyle w:val="CM10"/>
        <w:spacing w:after="227" w:line="231" w:lineRule="atLeast"/>
        <w:ind w:left="-425" w:right="-994"/>
        <w:rPr>
          <w:rFonts w:ascii="Arial-Narrow,Bold" w:hAnsi="Arial-Narrow,Bold" w:cs="Arial-Narrow,Bold"/>
          <w:sz w:val="20"/>
          <w:szCs w:val="20"/>
        </w:rPr>
      </w:pPr>
      <w:r w:rsidRPr="00011D29">
        <w:rPr>
          <w:rFonts w:ascii="Arial-Narrow,Bold" w:hAnsi="Arial-Narrow,Bold" w:cs="Arial-Narrow,Bold"/>
          <w:b/>
          <w:bCs/>
          <w:sz w:val="20"/>
          <w:szCs w:val="20"/>
        </w:rPr>
        <w:lastRenderedPageBreak/>
        <w:t>OPCIÓN B</w:t>
      </w:r>
    </w:p>
    <w:p w:rsidR="00363C20" w:rsidRDefault="00363C20" w:rsidP="00ED091E">
      <w:pPr>
        <w:pStyle w:val="CM10"/>
        <w:spacing w:after="120" w:line="231" w:lineRule="atLeast"/>
        <w:ind w:left="-425" w:right="-992"/>
        <w:rPr>
          <w:rFonts w:ascii="Arial-Narrow" w:hAnsi="Arial-Narrow" w:cs="Arial-Narrow"/>
          <w:color w:val="000000"/>
          <w:sz w:val="20"/>
          <w:szCs w:val="20"/>
        </w:rPr>
      </w:pPr>
      <w:r>
        <w:rPr>
          <w:rFonts w:ascii="Arial-Narrow,Bold" w:hAnsi="Arial-Narrow,Bold" w:cs="Arial-Narrow,Bold"/>
          <w:b/>
          <w:bCs/>
          <w:color w:val="000000"/>
          <w:sz w:val="20"/>
          <w:szCs w:val="20"/>
        </w:rPr>
        <w:t>1. Señale y explique la organización de las ideas contenidas en el texto</w:t>
      </w:r>
      <w:r>
        <w:rPr>
          <w:rFonts w:ascii="Arial-Narrow" w:hAnsi="Arial-Narrow" w:cs="Arial-Narrow"/>
          <w:color w:val="000000"/>
          <w:sz w:val="20"/>
          <w:szCs w:val="20"/>
        </w:rPr>
        <w:t xml:space="preserve">. (Hasta 1.5 puntos). Para alcanzar la máxima calificación, la respuesta debe mencionar explícitamente los siguientes elementos: </w:t>
      </w:r>
    </w:p>
    <w:p w:rsidR="00363C20" w:rsidRDefault="00363C20" w:rsidP="00363C20">
      <w:pPr>
        <w:pStyle w:val="CM10"/>
        <w:ind w:left="-425"/>
        <w:rPr>
          <w:rFonts w:ascii="Arial-Narrow" w:hAnsi="Arial-Narrow" w:cs="Arial-Narrow"/>
          <w:color w:val="000000"/>
          <w:sz w:val="20"/>
          <w:szCs w:val="20"/>
        </w:rPr>
      </w:pPr>
      <w:r>
        <w:rPr>
          <w:rFonts w:ascii="Arial-Narrow" w:hAnsi="Arial-Narrow" w:cs="Arial-Narrow"/>
          <w:color w:val="000000"/>
          <w:sz w:val="20"/>
          <w:szCs w:val="20"/>
        </w:rPr>
        <w:t xml:space="preserve">a) Partes del texto. </w:t>
      </w:r>
    </w:p>
    <w:p w:rsidR="00363C20" w:rsidRDefault="00363C20" w:rsidP="00363C20">
      <w:pPr>
        <w:pStyle w:val="CM10"/>
        <w:ind w:left="-425"/>
        <w:rPr>
          <w:rFonts w:ascii="Arial-Narrow" w:hAnsi="Arial-Narrow" w:cs="Arial-Narrow"/>
          <w:color w:val="000000"/>
          <w:sz w:val="20"/>
          <w:szCs w:val="20"/>
        </w:rPr>
      </w:pPr>
      <w:r>
        <w:rPr>
          <w:rFonts w:ascii="Arial-Narrow" w:hAnsi="Arial-Narrow" w:cs="Arial-Narrow"/>
          <w:color w:val="000000"/>
          <w:sz w:val="20"/>
          <w:szCs w:val="20"/>
        </w:rPr>
        <w:t xml:space="preserve">b) Jerarquía de estas partes. </w:t>
      </w:r>
    </w:p>
    <w:p w:rsidR="00363C20" w:rsidRDefault="00363C20" w:rsidP="00363C20">
      <w:pPr>
        <w:pStyle w:val="CM10"/>
        <w:spacing w:after="227" w:line="231" w:lineRule="atLeast"/>
        <w:ind w:left="-425" w:right="-992"/>
        <w:rPr>
          <w:rFonts w:ascii="Arial-Narrow" w:hAnsi="Arial-Narrow" w:cs="Arial-Narrow"/>
          <w:color w:val="000000"/>
          <w:sz w:val="20"/>
          <w:szCs w:val="20"/>
        </w:rPr>
      </w:pPr>
      <w:r>
        <w:rPr>
          <w:rFonts w:ascii="Arial-Narrow" w:hAnsi="Arial-Narrow" w:cs="Arial-Narrow"/>
          <w:color w:val="000000"/>
          <w:sz w:val="20"/>
          <w:szCs w:val="20"/>
        </w:rPr>
        <w:t xml:space="preserve">c) Diferente papel que cada una de las partes del texto realiza; por ejemplo: introducción al problema, hipótesis, argumentaciones a favor y en contra, propuesta de solución al problema, conclusión, etc. </w:t>
      </w:r>
    </w:p>
    <w:p w:rsidR="00363C20" w:rsidRDefault="00363C20" w:rsidP="00ED091E">
      <w:pPr>
        <w:pStyle w:val="CM10"/>
        <w:spacing w:after="120" w:line="231" w:lineRule="atLeast"/>
        <w:ind w:left="-425"/>
        <w:rPr>
          <w:rFonts w:ascii="Arial-Narrow,Bold" w:hAnsi="Arial-Narrow,Bold" w:cs="Arial-Narrow,Bold"/>
          <w:color w:val="000000"/>
          <w:sz w:val="20"/>
          <w:szCs w:val="20"/>
        </w:rPr>
      </w:pPr>
      <w:r>
        <w:rPr>
          <w:rFonts w:ascii="Arial-Narrow,Bold" w:hAnsi="Arial-Narrow,Bold" w:cs="Arial-Narrow,Bold"/>
          <w:b/>
          <w:bCs/>
          <w:color w:val="000000"/>
          <w:sz w:val="20"/>
          <w:szCs w:val="20"/>
        </w:rPr>
        <w:t xml:space="preserve">2. Tema y resumen: </w:t>
      </w:r>
    </w:p>
    <w:p w:rsidR="00363C20" w:rsidRDefault="00363C20" w:rsidP="00363C20">
      <w:pPr>
        <w:pStyle w:val="CM10"/>
        <w:spacing w:line="231" w:lineRule="atLeast"/>
        <w:ind w:left="-425" w:right="-992"/>
        <w:rPr>
          <w:rFonts w:ascii="Arial-Narrow" w:hAnsi="Arial-Narrow" w:cs="Arial-Narrow"/>
          <w:color w:val="000000"/>
          <w:sz w:val="20"/>
          <w:szCs w:val="20"/>
        </w:rPr>
      </w:pPr>
      <w:r>
        <w:rPr>
          <w:rFonts w:ascii="Arial-Narrow,Bold" w:hAnsi="Arial-Narrow,Bold" w:cs="Arial-Narrow,Bold"/>
          <w:b/>
          <w:bCs/>
          <w:color w:val="000000"/>
          <w:sz w:val="20"/>
          <w:szCs w:val="20"/>
        </w:rPr>
        <w:t xml:space="preserve">2 a) Indique el tema del texto. </w:t>
      </w:r>
      <w:r>
        <w:rPr>
          <w:rFonts w:ascii="Arial-Narrow" w:hAnsi="Arial-Narrow" w:cs="Arial-Narrow"/>
          <w:color w:val="000000"/>
          <w:sz w:val="20"/>
          <w:szCs w:val="20"/>
        </w:rPr>
        <w:t xml:space="preserve">(Hasta 0.5 puntos). Para alcanzar la máxima calificación, debe mencionarse el tema de forma clara. Esto implica que el enunciado no sea ambiguo, que no oculte mediante la generalización una débil comprensión, que no use segmentos irrelevantes del texto, o que se adhiera al título del texto que el autor haya escogido con fines expresivos. </w:t>
      </w:r>
    </w:p>
    <w:p w:rsidR="00363C20" w:rsidRDefault="00363C20" w:rsidP="00ED091E">
      <w:pPr>
        <w:pStyle w:val="CM10"/>
        <w:spacing w:after="120" w:line="231" w:lineRule="atLeast"/>
        <w:ind w:left="-425" w:right="-992"/>
        <w:rPr>
          <w:rFonts w:ascii="Arial-Narrow" w:hAnsi="Arial-Narrow" w:cs="Arial-Narrow"/>
          <w:color w:val="000000"/>
          <w:sz w:val="20"/>
          <w:szCs w:val="20"/>
        </w:rPr>
      </w:pPr>
      <w:r>
        <w:rPr>
          <w:rFonts w:ascii="Arial-Narrow,Bold" w:hAnsi="Arial-Narrow,Bold" w:cs="Arial-Narrow,Bold"/>
          <w:b/>
          <w:bCs/>
          <w:color w:val="000000"/>
          <w:sz w:val="20"/>
          <w:szCs w:val="20"/>
        </w:rPr>
        <w:t>2 b) Resuma el texto</w:t>
      </w:r>
      <w:r>
        <w:rPr>
          <w:rFonts w:ascii="Arial-Narrow" w:hAnsi="Arial-Narrow" w:cs="Arial-Narrow"/>
          <w:color w:val="000000"/>
          <w:sz w:val="20"/>
          <w:szCs w:val="20"/>
        </w:rPr>
        <w:t xml:space="preserve">. (Hasta 1 punto). Para obtener la máxima calificación, el resumen debe reunir las siguientes condiciones: </w:t>
      </w:r>
    </w:p>
    <w:p w:rsidR="00363C20" w:rsidRDefault="00363C20" w:rsidP="00363C20">
      <w:pPr>
        <w:pStyle w:val="CM10"/>
        <w:spacing w:line="231" w:lineRule="atLeast"/>
        <w:ind w:left="-425" w:right="-992"/>
        <w:rPr>
          <w:rFonts w:ascii="Arial-Narrow" w:hAnsi="Arial-Narrow" w:cs="Arial-Narrow"/>
          <w:color w:val="000000"/>
          <w:sz w:val="20"/>
          <w:szCs w:val="20"/>
        </w:rPr>
      </w:pPr>
      <w:r>
        <w:rPr>
          <w:rFonts w:ascii="Arial-Narrow" w:hAnsi="Arial-Narrow" w:cs="Arial-Narrow"/>
          <w:color w:val="000000"/>
          <w:sz w:val="20"/>
          <w:szCs w:val="20"/>
        </w:rPr>
        <w:t>a) Enunciar con claridad y orden los principales elementos del significado.</w:t>
      </w:r>
    </w:p>
    <w:p w:rsidR="00363C20" w:rsidRDefault="00363C20" w:rsidP="00363C20">
      <w:pPr>
        <w:pStyle w:val="CM10"/>
        <w:spacing w:line="231" w:lineRule="atLeast"/>
        <w:ind w:left="-425" w:right="-992"/>
        <w:rPr>
          <w:rFonts w:ascii="Arial-Narrow" w:hAnsi="Arial-Narrow" w:cs="Arial-Narrow"/>
          <w:color w:val="000000"/>
          <w:sz w:val="20"/>
          <w:szCs w:val="20"/>
        </w:rPr>
      </w:pPr>
      <w:r>
        <w:rPr>
          <w:rFonts w:ascii="Arial-Narrow" w:hAnsi="Arial-Narrow" w:cs="Arial-Narrow"/>
          <w:color w:val="000000"/>
          <w:sz w:val="20"/>
          <w:szCs w:val="20"/>
        </w:rPr>
        <w:t xml:space="preserve">b) Redactar el resumen de forma breve, en relación con el texto propuesto. </w:t>
      </w:r>
    </w:p>
    <w:p w:rsidR="00363C20" w:rsidRDefault="00363C20" w:rsidP="00363C20">
      <w:pPr>
        <w:pStyle w:val="CM10"/>
        <w:spacing w:after="227" w:line="231" w:lineRule="atLeast"/>
        <w:ind w:left="-425" w:right="-992"/>
        <w:rPr>
          <w:rFonts w:ascii="Arial-Narrow" w:hAnsi="Arial-Narrow" w:cs="Arial-Narrow"/>
          <w:color w:val="000000"/>
          <w:sz w:val="20"/>
          <w:szCs w:val="20"/>
        </w:rPr>
      </w:pPr>
      <w:r>
        <w:rPr>
          <w:rFonts w:ascii="Arial-Narrow" w:hAnsi="Arial-Narrow" w:cs="Arial-Narrow"/>
          <w:color w:val="000000"/>
          <w:sz w:val="20"/>
          <w:szCs w:val="20"/>
        </w:rPr>
        <w:t xml:space="preserve">c) No incurrir en reproducción literal de elementos procedentes del texto fuente. </w:t>
      </w:r>
    </w:p>
    <w:p w:rsidR="00363C20" w:rsidRDefault="00363C20" w:rsidP="00363C20">
      <w:pPr>
        <w:pStyle w:val="CM6"/>
        <w:ind w:left="-425" w:right="-992"/>
        <w:jc w:val="both"/>
        <w:rPr>
          <w:rFonts w:ascii="Arial-Narrow" w:hAnsi="Arial-Narrow" w:cs="Arial-Narrow"/>
          <w:color w:val="000000"/>
          <w:sz w:val="20"/>
          <w:szCs w:val="20"/>
        </w:rPr>
      </w:pPr>
      <w:r>
        <w:rPr>
          <w:rFonts w:ascii="Arial-Narrow,Bold" w:hAnsi="Arial-Narrow,Bold" w:cs="Arial-Narrow,Bold"/>
          <w:b/>
          <w:bCs/>
          <w:color w:val="000000"/>
          <w:sz w:val="20"/>
          <w:szCs w:val="20"/>
        </w:rPr>
        <w:t>3. Comentario crítico del contenido del texto</w:t>
      </w:r>
      <w:r>
        <w:rPr>
          <w:rFonts w:ascii="Arial-Narrow" w:hAnsi="Arial-Narrow" w:cs="Arial-Narrow"/>
          <w:color w:val="000000"/>
          <w:sz w:val="20"/>
          <w:szCs w:val="20"/>
        </w:rPr>
        <w:t xml:space="preserve">. (Hasta 3 puntos). Para alcanzar la máxima calificación, el alumno/a deberá plantear el conjunto más pertinente de consideraciones que muestren que ha entendido no sólo el mensaje superficial y explícito del texto, sino que ha situado el tema del texto como una visión de los problemas que la realidad ofrece, ha interpretado con solvencia las principales tesis o incitaciones que sustenta el texto, ha adoptado posiciones razonadas sobre las propuestas que se sugieren y ha valorado su reflexión como un diálogo con el texto. Todo ello, finalmente, ha debido conducir a una toma de postura ante el mundo y la sociedad. </w:t>
      </w:r>
    </w:p>
    <w:p w:rsidR="00363C20" w:rsidRDefault="00363C20" w:rsidP="00363C20">
      <w:pPr>
        <w:pStyle w:val="CM6"/>
        <w:spacing w:after="227"/>
        <w:ind w:left="-425" w:right="-992"/>
        <w:jc w:val="both"/>
        <w:rPr>
          <w:rFonts w:ascii="Arial-Narrow" w:hAnsi="Arial-Narrow" w:cs="Arial-Narrow"/>
          <w:color w:val="000000"/>
          <w:sz w:val="20"/>
          <w:szCs w:val="20"/>
        </w:rPr>
      </w:pPr>
      <w:r>
        <w:rPr>
          <w:rFonts w:ascii="Arial-Narrow" w:hAnsi="Arial-Narrow" w:cs="Arial-Narrow"/>
          <w:color w:val="000000"/>
          <w:sz w:val="20"/>
          <w:szCs w:val="20"/>
        </w:rPr>
        <w:t xml:space="preserve">Debe excluirse cualquier tipo de comentario técnico, ya sea gramatical, textual o literario, que sustituya el específico fin del comentario crítico del contenido del texto. En todo caso, el añadido de estos aspectos no deberá ser motivo de sanción, sino que sólo implicará el que tales reflexiones, por sí solas, no sean tenidas en cuenta. </w:t>
      </w:r>
    </w:p>
    <w:p w:rsidR="00363C20" w:rsidRDefault="00363C20" w:rsidP="00363C20">
      <w:pPr>
        <w:pStyle w:val="Default"/>
        <w:spacing w:line="231" w:lineRule="atLeast"/>
        <w:ind w:left="-425" w:right="-992"/>
        <w:rPr>
          <w:rFonts w:ascii="Arial-Narrow" w:hAnsi="Arial-Narrow" w:cs="Arial-Narrow"/>
          <w:sz w:val="20"/>
          <w:szCs w:val="20"/>
        </w:rPr>
      </w:pPr>
      <w:r>
        <w:rPr>
          <w:rFonts w:ascii="Arial-Narrow,Bold" w:hAnsi="Arial-Narrow,Bold" w:cs="Arial-Narrow,Bold"/>
          <w:b/>
          <w:bCs/>
          <w:sz w:val="20"/>
          <w:szCs w:val="20"/>
        </w:rPr>
        <w:t xml:space="preserve">4. Cuestión de lengua. </w:t>
      </w:r>
      <w:r>
        <w:rPr>
          <w:rFonts w:ascii="Arial-Narrow" w:hAnsi="Arial-Narrow" w:cs="Arial-Narrow"/>
          <w:sz w:val="20"/>
          <w:szCs w:val="20"/>
        </w:rPr>
        <w:t xml:space="preserve">(Hasta 2 puntos). </w:t>
      </w:r>
    </w:p>
    <w:p w:rsidR="00363C20" w:rsidRPr="00310C5D" w:rsidRDefault="00363C20" w:rsidP="00363C20">
      <w:pPr>
        <w:pStyle w:val="Default"/>
        <w:spacing w:after="227" w:line="231" w:lineRule="atLeast"/>
        <w:ind w:left="-425" w:right="-992"/>
        <w:rPr>
          <w:rFonts w:ascii="Arial-Narrow" w:hAnsi="Arial-Narrow" w:cs="Arial-Narrow"/>
          <w:color w:val="auto"/>
          <w:sz w:val="20"/>
          <w:szCs w:val="20"/>
        </w:rPr>
      </w:pPr>
      <w:r w:rsidRPr="006F4423">
        <w:rPr>
          <w:rFonts w:ascii="Arial-Narrow" w:hAnsi="Arial-Narrow" w:cs="Arial-Narrow"/>
          <w:color w:val="auto"/>
          <w:sz w:val="20"/>
          <w:szCs w:val="20"/>
        </w:rPr>
        <w:t>Obtendrá la máxima calificación el alumno/a que identifique claramente cada una de las oraciones que integran el fragmento e indique, a continuación, el tipo de relación sintáctica de coordinación o subordinación que existe entre las mismas.</w:t>
      </w:r>
    </w:p>
    <w:p w:rsidR="00363C20" w:rsidRDefault="00363C20" w:rsidP="00363C20">
      <w:pPr>
        <w:pStyle w:val="Default"/>
        <w:spacing w:after="227" w:line="231" w:lineRule="atLeast"/>
        <w:ind w:left="-425" w:right="-992"/>
        <w:rPr>
          <w:rFonts w:ascii="Arial-Narrow" w:hAnsi="Arial-Narrow" w:cs="Arial-Narrow"/>
          <w:sz w:val="20"/>
          <w:szCs w:val="20"/>
        </w:rPr>
      </w:pPr>
      <w:r>
        <w:rPr>
          <w:rFonts w:ascii="Arial-Narrow,Bold" w:hAnsi="Arial-Narrow,Bold" w:cs="Arial-Narrow,Bold"/>
          <w:b/>
          <w:bCs/>
          <w:sz w:val="20"/>
          <w:szCs w:val="20"/>
        </w:rPr>
        <w:t xml:space="preserve">5. Cuestión de literatura. </w:t>
      </w:r>
      <w:r>
        <w:rPr>
          <w:rFonts w:ascii="Arial-Narrow" w:hAnsi="Arial-Narrow" w:cs="Arial-Narrow"/>
          <w:sz w:val="20"/>
          <w:szCs w:val="20"/>
        </w:rPr>
        <w:t xml:space="preserve">(Hasta 2 puntos). Obtendrá la máxima calificación el alumno/a que explique de forma ordenada y clara los rasgos esenciales del </w:t>
      </w:r>
      <w:r w:rsidRPr="00664241">
        <w:rPr>
          <w:rFonts w:ascii="Arial-Narrow" w:hAnsi="Arial-Narrow" w:cs="Arial-Narrow"/>
          <w:sz w:val="20"/>
          <w:szCs w:val="20"/>
        </w:rPr>
        <w:t>teatro español del siglo XX hasta 1939</w:t>
      </w:r>
      <w:r>
        <w:rPr>
          <w:rFonts w:ascii="Arial-Narrow" w:hAnsi="Arial-Narrow" w:cs="Arial-Narrow"/>
          <w:sz w:val="20"/>
          <w:szCs w:val="20"/>
        </w:rPr>
        <w:t xml:space="preserve">, así como las aportaciones y relevancia de algunos de los autores más significativos de dicho período. </w:t>
      </w:r>
    </w:p>
    <w:p w:rsidR="00363C20" w:rsidRDefault="00363C20" w:rsidP="00ED091E">
      <w:pPr>
        <w:pStyle w:val="Default"/>
        <w:spacing w:after="120" w:line="231" w:lineRule="atLeast"/>
        <w:ind w:left="-425" w:right="-992"/>
        <w:rPr>
          <w:rFonts w:ascii="Arial-Narrow" w:hAnsi="Arial-Narrow" w:cs="Arial-Narrow"/>
          <w:sz w:val="20"/>
          <w:szCs w:val="20"/>
        </w:rPr>
      </w:pPr>
      <w:r>
        <w:rPr>
          <w:rFonts w:ascii="Arial-Narrow,Bold" w:hAnsi="Arial-Narrow,Bold" w:cs="Arial-Narrow,Bold"/>
          <w:b/>
          <w:bCs/>
          <w:sz w:val="20"/>
          <w:szCs w:val="20"/>
        </w:rPr>
        <w:t>6. Aspectos formales</w:t>
      </w:r>
      <w:r>
        <w:rPr>
          <w:rFonts w:ascii="Arial-Narrow" w:hAnsi="Arial-Narrow" w:cs="Arial-Narrow"/>
          <w:sz w:val="20"/>
          <w:szCs w:val="20"/>
        </w:rPr>
        <w:t xml:space="preserve">. (Hasta 2 puntos). Se valorarán en su conjunto el contenido y la expresión. En la valoración de la expresión se tendrá en cuenta: </w:t>
      </w:r>
    </w:p>
    <w:p w:rsidR="00363C20" w:rsidRDefault="00363C20" w:rsidP="00363C20">
      <w:pPr>
        <w:pStyle w:val="CM6"/>
        <w:ind w:left="-425" w:right="-992"/>
        <w:rPr>
          <w:rFonts w:ascii="Arial-Narrow" w:hAnsi="Arial-Narrow" w:cs="Arial-Narrow"/>
          <w:color w:val="000000"/>
          <w:sz w:val="20"/>
          <w:szCs w:val="20"/>
        </w:rPr>
      </w:pPr>
      <w:r>
        <w:rPr>
          <w:rFonts w:ascii="Arial-Narrow" w:hAnsi="Arial-Narrow" w:cs="Arial-Narrow"/>
          <w:color w:val="000000"/>
          <w:sz w:val="20"/>
          <w:szCs w:val="20"/>
        </w:rPr>
        <w:t xml:space="preserve">a) La corrección formal y gramatical (ortografía, signos de puntuación, etc.). </w:t>
      </w:r>
    </w:p>
    <w:p w:rsidR="00363C20" w:rsidRDefault="00363C20" w:rsidP="00363C20">
      <w:pPr>
        <w:pStyle w:val="CM6"/>
        <w:tabs>
          <w:tab w:val="center" w:pos="4535"/>
        </w:tabs>
        <w:ind w:left="-425" w:right="-992"/>
        <w:rPr>
          <w:rFonts w:ascii="Arial-Narrow" w:hAnsi="Arial-Narrow" w:cs="Arial-Narrow"/>
          <w:color w:val="000000"/>
          <w:sz w:val="20"/>
          <w:szCs w:val="20"/>
        </w:rPr>
      </w:pPr>
      <w:r>
        <w:rPr>
          <w:rFonts w:ascii="Arial-Narrow" w:hAnsi="Arial-Narrow" w:cs="Arial-Narrow"/>
          <w:color w:val="000000"/>
          <w:sz w:val="20"/>
          <w:szCs w:val="20"/>
        </w:rPr>
        <w:t xml:space="preserve">b) La precisión y claridad en la expresión. </w:t>
      </w:r>
      <w:r>
        <w:rPr>
          <w:rFonts w:ascii="Arial-Narrow" w:hAnsi="Arial-Narrow" w:cs="Arial-Narrow"/>
          <w:color w:val="000000"/>
          <w:sz w:val="20"/>
          <w:szCs w:val="20"/>
        </w:rPr>
        <w:tab/>
      </w:r>
    </w:p>
    <w:p w:rsidR="00363C20" w:rsidRDefault="00363C20" w:rsidP="00363C20">
      <w:pPr>
        <w:pStyle w:val="CM6"/>
        <w:ind w:left="-425" w:right="-992"/>
        <w:rPr>
          <w:rFonts w:ascii="Arial-Narrow" w:hAnsi="Arial-Narrow" w:cs="Arial-Narrow"/>
          <w:color w:val="000000"/>
          <w:sz w:val="20"/>
          <w:szCs w:val="20"/>
        </w:rPr>
      </w:pPr>
      <w:r>
        <w:rPr>
          <w:rFonts w:ascii="Arial-Narrow" w:hAnsi="Arial-Narrow" w:cs="Arial-Narrow"/>
          <w:color w:val="000000"/>
          <w:sz w:val="20"/>
          <w:szCs w:val="20"/>
        </w:rPr>
        <w:t xml:space="preserve">c) El orden y la coherencia de la exposición (estructura de la exposición o argumentación). </w:t>
      </w:r>
    </w:p>
    <w:p w:rsidR="00363C20" w:rsidRDefault="00363C20" w:rsidP="00363C20">
      <w:pPr>
        <w:pStyle w:val="CM6"/>
        <w:tabs>
          <w:tab w:val="left" w:pos="284"/>
          <w:tab w:val="left" w:pos="567"/>
          <w:tab w:val="left" w:pos="851"/>
        </w:tabs>
        <w:ind w:left="-28" w:right="-992" w:hanging="397"/>
        <w:rPr>
          <w:rFonts w:ascii="Arial-Narrow" w:hAnsi="Arial-Narrow" w:cs="Arial-Narrow"/>
          <w:color w:val="000000"/>
          <w:sz w:val="20"/>
          <w:szCs w:val="20"/>
        </w:rPr>
      </w:pPr>
      <w:r>
        <w:rPr>
          <w:rFonts w:ascii="Arial-Narrow" w:hAnsi="Arial-Narrow" w:cs="Arial-Narrow"/>
          <w:color w:val="000000"/>
          <w:sz w:val="20"/>
          <w:szCs w:val="20"/>
        </w:rPr>
        <w:t>d) La adecuación del discurso a la situación comunicativa y la riqueza de estilo (variedad léxica, sintáctica y uso pertinente de recursos expresivos).</w:t>
      </w:r>
    </w:p>
    <w:p w:rsidR="00363C20" w:rsidRDefault="00363C20" w:rsidP="00363C20">
      <w:pPr>
        <w:pStyle w:val="CM6"/>
        <w:tabs>
          <w:tab w:val="left" w:pos="284"/>
          <w:tab w:val="left" w:pos="567"/>
          <w:tab w:val="left" w:pos="851"/>
        </w:tabs>
        <w:spacing w:after="227"/>
        <w:ind w:left="-28" w:right="-992" w:hanging="397"/>
        <w:rPr>
          <w:rFonts w:ascii="Arial-Narrow" w:hAnsi="Arial-Narrow" w:cs="Arial-Narrow"/>
          <w:color w:val="000000"/>
          <w:sz w:val="20"/>
          <w:szCs w:val="20"/>
        </w:rPr>
      </w:pPr>
      <w:r>
        <w:rPr>
          <w:rFonts w:ascii="Arial-Narrow" w:hAnsi="Arial-Narrow" w:cs="Arial-Narrow"/>
          <w:color w:val="000000"/>
          <w:sz w:val="20"/>
          <w:szCs w:val="20"/>
        </w:rPr>
        <w:t xml:space="preserve">e) En el supuesto de que hubiera que penalizar un examen por su expresión, la disminución en la puntuación nunca podrá exceder de </w:t>
      </w:r>
      <w:r>
        <w:rPr>
          <w:rFonts w:ascii="Arial-Narrow,Bold" w:hAnsi="Arial-Narrow,Bold" w:cs="Arial-Narrow,Bold"/>
          <w:b/>
          <w:bCs/>
          <w:color w:val="000000"/>
          <w:sz w:val="20"/>
          <w:szCs w:val="20"/>
        </w:rPr>
        <w:t>dos puntos</w:t>
      </w:r>
      <w:r>
        <w:rPr>
          <w:rFonts w:ascii="Arial-Narrow" w:hAnsi="Arial-Narrow" w:cs="Arial-Narrow"/>
          <w:color w:val="000000"/>
          <w:sz w:val="20"/>
          <w:szCs w:val="20"/>
        </w:rPr>
        <w:t xml:space="preserve">. </w:t>
      </w:r>
    </w:p>
    <w:p w:rsidR="00363C20" w:rsidRDefault="00363C20" w:rsidP="00ED091E">
      <w:pPr>
        <w:pStyle w:val="CM6"/>
        <w:ind w:left="-425" w:right="-992"/>
        <w:rPr>
          <w:rFonts w:ascii="Arial-Narrow" w:hAnsi="Arial-Narrow" w:cs="Arial-Narrow"/>
          <w:color w:val="000000"/>
          <w:sz w:val="20"/>
          <w:szCs w:val="20"/>
        </w:rPr>
      </w:pPr>
      <w:r>
        <w:rPr>
          <w:rFonts w:ascii="Arial-Narrow,Bold" w:hAnsi="Arial-Narrow,Bold" w:cs="Arial-Narrow,Bold"/>
          <w:b/>
          <w:bCs/>
          <w:color w:val="000000"/>
          <w:sz w:val="20"/>
          <w:szCs w:val="20"/>
        </w:rPr>
        <w:t xml:space="preserve">7.- Aspectos cuantitativos: </w:t>
      </w:r>
      <w:r>
        <w:rPr>
          <w:rFonts w:ascii="Arial-Narrow" w:hAnsi="Arial-Narrow" w:cs="Arial-Narrow"/>
          <w:color w:val="000000"/>
          <w:sz w:val="20"/>
          <w:szCs w:val="20"/>
        </w:rPr>
        <w:t xml:space="preserve">Las calificaciones de cada una de las cuestiones se establecerán en intervalos de cuarto de punto (0.25). </w:t>
      </w:r>
    </w:p>
    <w:p w:rsidR="00363C20" w:rsidRDefault="00363C20" w:rsidP="00ED091E">
      <w:pPr>
        <w:pStyle w:val="Default"/>
        <w:framePr w:w="2129" w:wrap="auto" w:vAnchor="page" w:hAnchor="page" w:x="1261" w:y="1016"/>
        <w:spacing w:line="231" w:lineRule="atLeast"/>
        <w:ind w:left="-425" w:right="-992"/>
        <w:rPr>
          <w:rFonts w:ascii="Arial-Narrow" w:hAnsi="Arial-Narrow" w:cs="Arial-Narrow"/>
          <w:sz w:val="20"/>
          <w:szCs w:val="20"/>
        </w:rPr>
      </w:pPr>
    </w:p>
    <w:p w:rsidR="00205A62" w:rsidRDefault="00205A62" w:rsidP="00ED091E">
      <w:pPr>
        <w:pStyle w:val="Default"/>
        <w:spacing w:line="0" w:lineRule="atLeast"/>
        <w:ind w:left="-425" w:right="-992"/>
        <w:rPr>
          <w:color w:val="auto"/>
        </w:rPr>
      </w:pPr>
    </w:p>
    <w:sectPr w:rsidR="00205A62" w:rsidSect="00310196">
      <w:headerReference w:type="default" r:id="rId7"/>
      <w:pgSz w:w="11906" w:h="16838"/>
      <w:pgMar w:top="1417" w:right="1701" w:bottom="1417" w:left="1701"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60FD" w:rsidRDefault="00E660FD">
      <w:r>
        <w:separator/>
      </w:r>
    </w:p>
  </w:endnote>
  <w:endnote w:type="continuationSeparator" w:id="0">
    <w:p w:rsidR="00E660FD" w:rsidRDefault="00E660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Narrow,Bold">
    <w:altName w:val="Arial Narrow"/>
    <w:panose1 w:val="00000000000000000000"/>
    <w:charset w:val="00"/>
    <w:family w:val="roman"/>
    <w:notTrueType/>
    <w:pitch w:val="default"/>
    <w:sig w:usb0="00000003" w:usb1="00000000" w:usb2="00000000" w:usb3="00000000" w:csb0="00000001" w:csb1="00000000"/>
  </w:font>
  <w:font w:name="Arial-Narrow">
    <w:altName w:val="Times New Roman"/>
    <w:charset w:val="00"/>
    <w:family w:val="auto"/>
    <w:pitch w:val="variable"/>
    <w:sig w:usb0="00000000" w:usb1="00000000" w:usb2="00000000" w:usb3="00000000" w:csb0="0000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60FD" w:rsidRDefault="00E660FD">
      <w:r>
        <w:separator/>
      </w:r>
    </w:p>
  </w:footnote>
  <w:footnote w:type="continuationSeparator" w:id="0">
    <w:p w:rsidR="00E660FD" w:rsidRDefault="00E660F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59EE" w:rsidRPr="00ED091E" w:rsidRDefault="00C459EE">
    <w:pPr>
      <w:tabs>
        <w:tab w:val="center" w:pos="4512"/>
      </w:tabs>
      <w:jc w:val="both"/>
      <w:rPr>
        <w:b/>
        <w:sz w:val="8"/>
        <w:szCs w:val="8"/>
      </w:rPr>
    </w:pPr>
    <w:r w:rsidRPr="00ED091E">
      <w:rPr>
        <w:b/>
        <w:sz w:val="8"/>
        <w:szCs w:val="8"/>
      </w:rPr>
      <w:tab/>
    </w:r>
  </w:p>
  <w:tbl>
    <w:tblPr>
      <w:tblW w:w="10207" w:type="dxa"/>
      <w:tblInd w:w="-511" w:type="dxa"/>
      <w:tblBorders>
        <w:top w:val="single" w:sz="4" w:space="0" w:color="000000"/>
        <w:left w:val="single" w:sz="4" w:space="0" w:color="000000"/>
        <w:bottom w:val="single" w:sz="4" w:space="0" w:color="000000"/>
        <w:right w:val="single" w:sz="4" w:space="0" w:color="000000"/>
      </w:tblBorders>
      <w:tblLayout w:type="fixed"/>
      <w:tblCellMar>
        <w:left w:w="198" w:type="dxa"/>
        <w:right w:w="198" w:type="dxa"/>
      </w:tblCellMar>
      <w:tblLook w:val="0000"/>
    </w:tblPr>
    <w:tblGrid>
      <w:gridCol w:w="1560"/>
      <w:gridCol w:w="5812"/>
      <w:gridCol w:w="2835"/>
    </w:tblGrid>
    <w:tr w:rsidR="00C459EE">
      <w:trPr>
        <w:trHeight w:hRule="exact" w:val="1332"/>
      </w:trPr>
      <w:tc>
        <w:tcPr>
          <w:tcW w:w="1560" w:type="dxa"/>
          <w:shd w:val="clear" w:color="auto" w:fill="auto"/>
        </w:tcPr>
        <w:p w:rsidR="00C459EE" w:rsidRDefault="00C459EE">
          <w:pPr>
            <w:spacing w:line="56" w:lineRule="exact"/>
            <w:rPr>
              <w:b/>
            </w:rPr>
          </w:pPr>
        </w:p>
        <w:p w:rsidR="00C459EE" w:rsidRDefault="001806AE" w:rsidP="006F3B09">
          <w:pPr>
            <w:ind w:left="-260" w:firstLine="142"/>
          </w:pPr>
          <w:r>
            <w:rPr>
              <w:noProof/>
              <w:lang w:val="es-ES"/>
            </w:rPr>
            <w:drawing>
              <wp:inline distT="0" distB="0" distL="0" distR="0">
                <wp:extent cx="847725" cy="800100"/>
                <wp:effectExtent l="19050" t="0" r="9525" b="0"/>
                <wp:docPr id="1" name="Imagen 1" descr="Logo UA_nuevo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UA_nuevo3"/>
                        <pic:cNvPicPr>
                          <a:picLocks noChangeAspect="1" noChangeArrowheads="1"/>
                        </pic:cNvPicPr>
                      </pic:nvPicPr>
                      <pic:blipFill>
                        <a:blip r:embed="rId1"/>
                        <a:srcRect/>
                        <a:stretch>
                          <a:fillRect/>
                        </a:stretch>
                      </pic:blipFill>
                      <pic:spPr bwMode="auto">
                        <a:xfrm>
                          <a:off x="0" y="0"/>
                          <a:ext cx="847725" cy="800100"/>
                        </a:xfrm>
                        <a:prstGeom prst="rect">
                          <a:avLst/>
                        </a:prstGeom>
                        <a:noFill/>
                        <a:ln w="9525">
                          <a:noFill/>
                          <a:miter lim="800000"/>
                          <a:headEnd/>
                          <a:tailEnd/>
                        </a:ln>
                      </pic:spPr>
                    </pic:pic>
                  </a:graphicData>
                </a:graphic>
              </wp:inline>
            </w:drawing>
          </w:r>
        </w:p>
        <w:p w:rsidR="00C459EE" w:rsidRDefault="00C459EE">
          <w:pPr>
            <w:tabs>
              <w:tab w:val="center" w:pos="489"/>
            </w:tabs>
            <w:spacing w:after="58"/>
            <w:rPr>
              <w:b/>
            </w:rPr>
          </w:pPr>
          <w:r>
            <w:rPr>
              <w:b/>
              <w:sz w:val="28"/>
            </w:rPr>
            <w:tab/>
          </w:r>
        </w:p>
      </w:tc>
      <w:tc>
        <w:tcPr>
          <w:tcW w:w="5812" w:type="dxa"/>
          <w:shd w:val="clear" w:color="auto" w:fill="auto"/>
        </w:tcPr>
        <w:p w:rsidR="00C459EE" w:rsidRDefault="00C459EE">
          <w:pPr>
            <w:pStyle w:val="Ttulo1"/>
            <w:pBdr>
              <w:top w:val="none" w:sz="0" w:space="0" w:color="auto"/>
              <w:left w:val="none" w:sz="0" w:space="0" w:color="auto"/>
              <w:bottom w:val="none" w:sz="0" w:space="0" w:color="auto"/>
              <w:right w:val="none" w:sz="0" w:space="0" w:color="auto"/>
            </w:pBdr>
            <w:spacing w:before="40"/>
          </w:pPr>
        </w:p>
        <w:p w:rsidR="00C459EE" w:rsidRDefault="00C459EE">
          <w:pPr>
            <w:pStyle w:val="Ttulo1"/>
            <w:pBdr>
              <w:top w:val="none" w:sz="0" w:space="0" w:color="auto"/>
              <w:left w:val="none" w:sz="0" w:space="0" w:color="auto"/>
              <w:bottom w:val="none" w:sz="0" w:space="0" w:color="auto"/>
              <w:right w:val="none" w:sz="0" w:space="0" w:color="auto"/>
            </w:pBdr>
            <w:spacing w:before="40"/>
          </w:pPr>
          <w:r>
            <w:t>UNIVERSIDADES DE ANDALUCÍA</w:t>
          </w:r>
        </w:p>
        <w:p w:rsidR="00C459EE" w:rsidRDefault="00C459EE">
          <w:pPr>
            <w:pStyle w:val="Ttulo1"/>
            <w:pBdr>
              <w:top w:val="none" w:sz="0" w:space="0" w:color="auto"/>
              <w:left w:val="none" w:sz="0" w:space="0" w:color="auto"/>
              <w:bottom w:val="none" w:sz="0" w:space="0" w:color="auto"/>
              <w:right w:val="none" w:sz="0" w:space="0" w:color="auto"/>
            </w:pBdr>
          </w:pPr>
          <w:r>
            <w:t xml:space="preserve">PRUEBA DE ACCESO A </w:t>
          </w:r>
          <w:smartTag w:uri="urn:schemas-microsoft-com:office:smarttags" w:element="PersonName">
            <w:smartTagPr>
              <w:attr w:name="ProductID" w:val="LA UNIVERSIDAD"/>
            </w:smartTagPr>
            <w:r>
              <w:t>LA UNIVERSIDAD</w:t>
            </w:r>
          </w:smartTag>
        </w:p>
        <w:p w:rsidR="00C459EE" w:rsidRPr="00C459EE" w:rsidRDefault="00C459EE" w:rsidP="00583EE2">
          <w:pPr>
            <w:jc w:val="center"/>
          </w:pPr>
          <w:r>
            <w:t xml:space="preserve">CURSO </w:t>
          </w:r>
          <w:r w:rsidR="00967E8A">
            <w:t>201</w:t>
          </w:r>
          <w:r w:rsidR="00583EE2">
            <w:t>1</w:t>
          </w:r>
          <w:r w:rsidR="00967E8A">
            <w:t>-201</w:t>
          </w:r>
          <w:r w:rsidR="00583EE2">
            <w:t>2</w:t>
          </w:r>
        </w:p>
      </w:tc>
      <w:tc>
        <w:tcPr>
          <w:tcW w:w="2835" w:type="dxa"/>
          <w:shd w:val="clear" w:color="auto" w:fill="auto"/>
        </w:tcPr>
        <w:p w:rsidR="00C459EE" w:rsidRDefault="00C459EE">
          <w:pPr>
            <w:spacing w:line="56" w:lineRule="exact"/>
            <w:rPr>
              <w:b/>
            </w:rPr>
          </w:pPr>
        </w:p>
        <w:p w:rsidR="00C459EE" w:rsidRDefault="00C459EE">
          <w:pPr>
            <w:jc w:val="center"/>
            <w:rPr>
              <w:b/>
            </w:rPr>
          </w:pPr>
        </w:p>
        <w:p w:rsidR="00C459EE" w:rsidRDefault="00205A62">
          <w:pPr>
            <w:spacing w:after="58"/>
            <w:jc w:val="center"/>
            <w:rPr>
              <w:b/>
            </w:rPr>
          </w:pPr>
          <w:r>
            <w:rPr>
              <w:b/>
            </w:rPr>
            <w:t>Comentario de texto y Lengua castellana y Literatura</w:t>
          </w:r>
        </w:p>
      </w:tc>
    </w:tr>
  </w:tbl>
  <w:p w:rsidR="00C459EE" w:rsidRDefault="00C459EE">
    <w:pPr>
      <w:pBdr>
        <w:top w:val="single" w:sz="7" w:space="0" w:color="FFFFFF"/>
        <w:left w:val="single" w:sz="7" w:space="0" w:color="FFFFFF"/>
        <w:bottom w:val="single" w:sz="7" w:space="0" w:color="FFFFFF"/>
        <w:right w:val="single" w:sz="7" w:space="0" w:color="FFFFFF"/>
      </w:pBdr>
      <w:jc w:val="both"/>
    </w:pPr>
  </w:p>
  <w:tbl>
    <w:tblPr>
      <w:tblW w:w="10186" w:type="dxa"/>
      <w:tblInd w:w="-5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C0C0C0" w:fill="auto"/>
      <w:tblLayout w:type="fixed"/>
      <w:tblCellMar>
        <w:left w:w="198" w:type="dxa"/>
        <w:right w:w="198" w:type="dxa"/>
      </w:tblCellMar>
      <w:tblLook w:val="0000"/>
    </w:tblPr>
    <w:tblGrid>
      <w:gridCol w:w="10186"/>
    </w:tblGrid>
    <w:tr w:rsidR="00C459EE">
      <w:trPr>
        <w:cantSplit/>
        <w:trHeight w:val="450"/>
      </w:trPr>
      <w:tc>
        <w:tcPr>
          <w:tcW w:w="10186" w:type="dxa"/>
          <w:shd w:val="clear" w:color="C0C0C0" w:fill="auto"/>
          <w:vAlign w:val="center"/>
        </w:tcPr>
        <w:p w:rsidR="00C459EE" w:rsidRPr="00FE3514" w:rsidRDefault="00C459EE" w:rsidP="00FE3514">
          <w:pPr>
            <w:pStyle w:val="Ttulo3"/>
          </w:pPr>
          <w:r>
            <w:t>CRITERIOS ESPECÍFICOS DE CORRECCIÓN</w:t>
          </w:r>
        </w:p>
      </w:tc>
    </w:tr>
  </w:tbl>
  <w:p w:rsidR="00C459EE" w:rsidRDefault="00C459EE">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BB8E698"/>
    <w:multiLevelType w:val="hybridMultilevel"/>
    <w:tmpl w:val="CA1FF5AA"/>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E3D44937"/>
    <w:multiLevelType w:val="hybridMultilevel"/>
    <w:tmpl w:val="BA067AED"/>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76C52D28"/>
    <w:multiLevelType w:val="singleLevel"/>
    <w:tmpl w:val="0C0A000F"/>
    <w:lvl w:ilvl="0">
      <w:start w:val="1"/>
      <w:numFmt w:val="decimal"/>
      <w:lvlText w:val="%1."/>
      <w:lvlJc w:val="left"/>
      <w:pPr>
        <w:tabs>
          <w:tab w:val="num" w:pos="360"/>
        </w:tabs>
        <w:ind w:left="360" w:hanging="36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9"/>
  <w:embedSystemFonts/>
  <w:proofState w:spelling="clean" w:grammar="clean"/>
  <w:stylePaneFormatFilter w:val="3F01"/>
  <w:defaultTabStop w:val="708"/>
  <w:hyphenationZone w:val="425"/>
  <w:drawingGridHorizontalSpacing w:val="57"/>
  <w:drawingGridVerticalSpacing w:val="57"/>
  <w:displayHorizontalDrawingGridEvery w:val="0"/>
  <w:displayVerticalDrawingGridEvery w:val="0"/>
  <w:doNotUseMarginsForDrawingGridOrigin/>
  <w:drawingGridVerticalOrigin w:val="1985"/>
  <w:noPunctuationKerning/>
  <w:characterSpacingControl w:val="doNotCompress"/>
  <w:footnotePr>
    <w:footnote w:id="-1"/>
    <w:footnote w:id="0"/>
  </w:footnotePr>
  <w:endnotePr>
    <w:endnote w:id="-1"/>
    <w:endnote w:id="0"/>
  </w:endnotePr>
  <w:compat/>
  <w:rsids>
    <w:rsidRoot w:val="00B7303D"/>
    <w:rsid w:val="00033050"/>
    <w:rsid w:val="00044329"/>
    <w:rsid w:val="000635EB"/>
    <w:rsid w:val="00096866"/>
    <w:rsid w:val="000A04AA"/>
    <w:rsid w:val="000A688F"/>
    <w:rsid w:val="000A6FC2"/>
    <w:rsid w:val="0011339F"/>
    <w:rsid w:val="00175B09"/>
    <w:rsid w:val="001806AE"/>
    <w:rsid w:val="001A4858"/>
    <w:rsid w:val="001A7561"/>
    <w:rsid w:val="00205600"/>
    <w:rsid w:val="00205A62"/>
    <w:rsid w:val="00206931"/>
    <w:rsid w:val="0026153B"/>
    <w:rsid w:val="002C1EA1"/>
    <w:rsid w:val="00310196"/>
    <w:rsid w:val="003210F6"/>
    <w:rsid w:val="0034251D"/>
    <w:rsid w:val="00363C20"/>
    <w:rsid w:val="003813CF"/>
    <w:rsid w:val="003902AC"/>
    <w:rsid w:val="0039137F"/>
    <w:rsid w:val="00397983"/>
    <w:rsid w:val="003A5683"/>
    <w:rsid w:val="003B287C"/>
    <w:rsid w:val="003B4557"/>
    <w:rsid w:val="003C27E7"/>
    <w:rsid w:val="00437EFC"/>
    <w:rsid w:val="00456300"/>
    <w:rsid w:val="004C36E5"/>
    <w:rsid w:val="004F36A9"/>
    <w:rsid w:val="00556B25"/>
    <w:rsid w:val="00583EE2"/>
    <w:rsid w:val="00584E8F"/>
    <w:rsid w:val="00604AB8"/>
    <w:rsid w:val="00627C36"/>
    <w:rsid w:val="0064117B"/>
    <w:rsid w:val="006A21FE"/>
    <w:rsid w:val="006F3B09"/>
    <w:rsid w:val="0071640C"/>
    <w:rsid w:val="007633E7"/>
    <w:rsid w:val="00775649"/>
    <w:rsid w:val="00821EEC"/>
    <w:rsid w:val="00824C4D"/>
    <w:rsid w:val="00833586"/>
    <w:rsid w:val="008371B1"/>
    <w:rsid w:val="00871888"/>
    <w:rsid w:val="008B2898"/>
    <w:rsid w:val="008E7263"/>
    <w:rsid w:val="008F1C1B"/>
    <w:rsid w:val="00934DA0"/>
    <w:rsid w:val="00967E8A"/>
    <w:rsid w:val="00A22AC5"/>
    <w:rsid w:val="00A4591E"/>
    <w:rsid w:val="00A65B09"/>
    <w:rsid w:val="00AA7CDE"/>
    <w:rsid w:val="00AC0982"/>
    <w:rsid w:val="00B12712"/>
    <w:rsid w:val="00B12BC2"/>
    <w:rsid w:val="00B7303D"/>
    <w:rsid w:val="00B74DB8"/>
    <w:rsid w:val="00BA7E47"/>
    <w:rsid w:val="00BE623B"/>
    <w:rsid w:val="00BE7CAE"/>
    <w:rsid w:val="00BF099A"/>
    <w:rsid w:val="00C459EE"/>
    <w:rsid w:val="00C46B5B"/>
    <w:rsid w:val="00C8362D"/>
    <w:rsid w:val="00C9082C"/>
    <w:rsid w:val="00CB66F2"/>
    <w:rsid w:val="00CF62BE"/>
    <w:rsid w:val="00D236F9"/>
    <w:rsid w:val="00D7329F"/>
    <w:rsid w:val="00E03DB2"/>
    <w:rsid w:val="00E04EB6"/>
    <w:rsid w:val="00E660FD"/>
    <w:rsid w:val="00E66224"/>
    <w:rsid w:val="00EA5812"/>
    <w:rsid w:val="00EC0631"/>
    <w:rsid w:val="00ED091E"/>
    <w:rsid w:val="00ED2384"/>
    <w:rsid w:val="00F00076"/>
    <w:rsid w:val="00F07732"/>
    <w:rsid w:val="00F32A6A"/>
    <w:rsid w:val="00F516E5"/>
    <w:rsid w:val="00F752A6"/>
    <w:rsid w:val="00FA4156"/>
    <w:rsid w:val="00FE3514"/>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10196"/>
    <w:rPr>
      <w:lang w:val="es-ES_tradnl"/>
    </w:rPr>
  </w:style>
  <w:style w:type="paragraph" w:styleId="Ttulo1">
    <w:name w:val="heading 1"/>
    <w:basedOn w:val="Normal"/>
    <w:next w:val="Normal"/>
    <w:qFormat/>
    <w:rsid w:val="00310196"/>
    <w:pPr>
      <w:keepNext/>
      <w:pBdr>
        <w:top w:val="single" w:sz="7" w:space="0" w:color="FFFFFF"/>
        <w:left w:val="single" w:sz="7" w:space="0" w:color="FFFFFF"/>
        <w:bottom w:val="single" w:sz="7" w:space="0" w:color="FFFFFF"/>
        <w:right w:val="single" w:sz="7" w:space="0" w:color="FFFFFF"/>
      </w:pBdr>
      <w:spacing w:after="58"/>
      <w:jc w:val="center"/>
      <w:outlineLvl w:val="0"/>
    </w:pPr>
    <w:rPr>
      <w:b/>
      <w:sz w:val="24"/>
    </w:rPr>
  </w:style>
  <w:style w:type="paragraph" w:styleId="Ttulo2">
    <w:name w:val="heading 2"/>
    <w:basedOn w:val="Normal"/>
    <w:next w:val="Normal"/>
    <w:qFormat/>
    <w:rsid w:val="00310196"/>
    <w:pPr>
      <w:keepNext/>
      <w:pBdr>
        <w:top w:val="single" w:sz="7" w:space="0" w:color="FFFFFF"/>
        <w:left w:val="single" w:sz="7" w:space="0" w:color="FFFFFF"/>
        <w:bottom w:val="single" w:sz="7" w:space="0" w:color="FFFFFF"/>
        <w:right w:val="single" w:sz="7" w:space="0" w:color="FFFFFF"/>
      </w:pBdr>
      <w:spacing w:after="58"/>
      <w:outlineLvl w:val="1"/>
    </w:pPr>
    <w:rPr>
      <w:rFonts w:ascii="Arial Narrow" w:hAnsi="Arial Narrow"/>
      <w:b/>
    </w:rPr>
  </w:style>
  <w:style w:type="paragraph" w:styleId="Ttulo3">
    <w:name w:val="heading 3"/>
    <w:basedOn w:val="Normal"/>
    <w:next w:val="Normal"/>
    <w:qFormat/>
    <w:rsid w:val="00310196"/>
    <w:pPr>
      <w:keepNext/>
      <w:spacing w:after="58"/>
      <w:ind w:left="-118" w:right="-56"/>
      <w:jc w:val="center"/>
      <w:outlineLvl w:val="2"/>
    </w:pPr>
    <w:rPr>
      <w:rFonts w:ascii="Arial Narrow" w:hAnsi="Arial Narrow"/>
      <w:b/>
      <w:sz w:val="24"/>
    </w:rPr>
  </w:style>
  <w:style w:type="paragraph" w:styleId="Ttulo4">
    <w:name w:val="heading 4"/>
    <w:basedOn w:val="Normal"/>
    <w:next w:val="Normal"/>
    <w:qFormat/>
    <w:rsid w:val="00310196"/>
    <w:pPr>
      <w:keepNext/>
      <w:spacing w:after="58"/>
      <w:jc w:val="center"/>
      <w:outlineLvl w:val="3"/>
    </w:pPr>
    <w:rPr>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310196"/>
    <w:pPr>
      <w:tabs>
        <w:tab w:val="center" w:pos="4252"/>
        <w:tab w:val="right" w:pos="8504"/>
      </w:tabs>
    </w:pPr>
  </w:style>
  <w:style w:type="paragraph" w:styleId="Piedepgina">
    <w:name w:val="footer"/>
    <w:basedOn w:val="Normal"/>
    <w:rsid w:val="00310196"/>
    <w:pPr>
      <w:tabs>
        <w:tab w:val="center" w:pos="4252"/>
        <w:tab w:val="right" w:pos="8504"/>
      </w:tabs>
    </w:pPr>
  </w:style>
  <w:style w:type="paragraph" w:styleId="Textodeglobo">
    <w:name w:val="Balloon Text"/>
    <w:basedOn w:val="Normal"/>
    <w:link w:val="TextodegloboCar"/>
    <w:rsid w:val="00205A62"/>
    <w:rPr>
      <w:rFonts w:ascii="Tahoma" w:hAnsi="Tahoma" w:cs="Tahoma"/>
      <w:sz w:val="16"/>
      <w:szCs w:val="16"/>
    </w:rPr>
  </w:style>
  <w:style w:type="character" w:customStyle="1" w:styleId="TextodegloboCar">
    <w:name w:val="Texto de globo Car"/>
    <w:basedOn w:val="Fuentedeprrafopredeter"/>
    <w:link w:val="Textodeglobo"/>
    <w:rsid w:val="00205A62"/>
    <w:rPr>
      <w:rFonts w:ascii="Tahoma" w:hAnsi="Tahoma" w:cs="Tahoma"/>
      <w:sz w:val="16"/>
      <w:szCs w:val="16"/>
      <w:lang w:val="es-ES_tradnl"/>
    </w:rPr>
  </w:style>
  <w:style w:type="paragraph" w:customStyle="1" w:styleId="Default">
    <w:name w:val="Default"/>
    <w:rsid w:val="00205A62"/>
    <w:pPr>
      <w:widowControl w:val="0"/>
      <w:autoSpaceDE w:val="0"/>
      <w:autoSpaceDN w:val="0"/>
      <w:adjustRightInd w:val="0"/>
    </w:pPr>
    <w:rPr>
      <w:rFonts w:eastAsiaTheme="minorEastAsia"/>
      <w:color w:val="000000"/>
      <w:sz w:val="24"/>
      <w:szCs w:val="24"/>
    </w:rPr>
  </w:style>
  <w:style w:type="paragraph" w:customStyle="1" w:styleId="CM9">
    <w:name w:val="CM9"/>
    <w:basedOn w:val="Default"/>
    <w:next w:val="Default"/>
    <w:uiPriority w:val="99"/>
    <w:rsid w:val="00205A62"/>
    <w:rPr>
      <w:color w:val="auto"/>
    </w:rPr>
  </w:style>
  <w:style w:type="paragraph" w:customStyle="1" w:styleId="CM2">
    <w:name w:val="CM2"/>
    <w:basedOn w:val="Default"/>
    <w:next w:val="Default"/>
    <w:uiPriority w:val="99"/>
    <w:rsid w:val="00205A62"/>
    <w:rPr>
      <w:color w:val="auto"/>
    </w:rPr>
  </w:style>
  <w:style w:type="paragraph" w:customStyle="1" w:styleId="CM10">
    <w:name w:val="CM10"/>
    <w:basedOn w:val="Default"/>
    <w:next w:val="Default"/>
    <w:uiPriority w:val="99"/>
    <w:rsid w:val="00205A62"/>
    <w:rPr>
      <w:color w:val="auto"/>
    </w:rPr>
  </w:style>
  <w:style w:type="paragraph" w:customStyle="1" w:styleId="CM11">
    <w:name w:val="CM11"/>
    <w:basedOn w:val="Default"/>
    <w:next w:val="Default"/>
    <w:uiPriority w:val="99"/>
    <w:rsid w:val="00205A62"/>
    <w:rPr>
      <w:color w:val="auto"/>
    </w:rPr>
  </w:style>
  <w:style w:type="paragraph" w:customStyle="1" w:styleId="CM12">
    <w:name w:val="CM12"/>
    <w:basedOn w:val="Default"/>
    <w:next w:val="Default"/>
    <w:uiPriority w:val="99"/>
    <w:rsid w:val="00205A62"/>
    <w:rPr>
      <w:color w:val="auto"/>
    </w:rPr>
  </w:style>
  <w:style w:type="paragraph" w:customStyle="1" w:styleId="CM6">
    <w:name w:val="CM6"/>
    <w:basedOn w:val="Default"/>
    <w:next w:val="Default"/>
    <w:uiPriority w:val="99"/>
    <w:rsid w:val="00205A62"/>
    <w:pPr>
      <w:spacing w:line="231" w:lineRule="atLeast"/>
    </w:pPr>
    <w:rPr>
      <w:color w:val="aut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1168</Words>
  <Characters>6430</Characters>
  <Application>Microsoft Office Word</Application>
  <DocSecurity>0</DocSecurity>
  <Lines>53</Lines>
  <Paragraphs>15</Paragraphs>
  <ScaleCrop>false</ScaleCrop>
  <HeadingPairs>
    <vt:vector size="2" baseType="variant">
      <vt:variant>
        <vt:lpstr>Título</vt:lpstr>
      </vt:variant>
      <vt:variant>
        <vt:i4>1</vt:i4>
      </vt:variant>
    </vt:vector>
  </HeadingPairs>
  <TitlesOfParts>
    <vt:vector size="1" baseType="lpstr">
      <vt:lpstr/>
    </vt:vector>
  </TitlesOfParts>
  <Company>Ual</Company>
  <LinksUpToDate>false</LinksUpToDate>
  <CharactersWithSpaces>7583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Ual</dc:creator>
  <cp:lastModifiedBy>FGG</cp:lastModifiedBy>
  <cp:revision>2</cp:revision>
  <cp:lastPrinted>2008-02-11T11:25:00Z</cp:lastPrinted>
  <dcterms:created xsi:type="dcterms:W3CDTF">2012-03-14T15:08:00Z</dcterms:created>
  <dcterms:modified xsi:type="dcterms:W3CDTF">2012-03-14T15:08:00Z</dcterms:modified>
</cp:coreProperties>
</file>